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20C" w:rsidRDefault="0041401C" w:rsidP="00C6320C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C6320C">
        <w:t xml:space="preserve"> </w:t>
      </w:r>
      <w:r w:rsidR="00C6320C" w:rsidRPr="00B0193F">
        <w:rPr>
          <w:rFonts w:cs="Arial"/>
          <w:sz w:val="20"/>
          <w:szCs w:val="20"/>
          <w:lang w:eastAsia="zh-CN"/>
        </w:rPr>
        <w:t>1</w:t>
      </w:r>
      <w:r w:rsidR="00C6320C" w:rsidRPr="00B0193F">
        <w:rPr>
          <w:rFonts w:cs="Arial"/>
          <w:b/>
          <w:sz w:val="20"/>
          <w:szCs w:val="20"/>
          <w:lang w:eastAsia="zh-CN"/>
        </w:rPr>
        <w:t>.</w:t>
      </w:r>
      <w:r w:rsidR="00C6320C"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="00C6320C" w:rsidRPr="00B0193F">
        <w:rPr>
          <w:rFonts w:cs="Arial"/>
          <w:sz w:val="20"/>
          <w:szCs w:val="20"/>
          <w:lang w:eastAsia="zh-CN"/>
        </w:rPr>
        <w:t>Ufjf-pism</w:t>
      </w:r>
      <w:proofErr w:type="spellEnd"/>
      <w:r w:rsidR="00C6320C" w:rsidRPr="00B0193F">
        <w:rPr>
          <w:rFonts w:cs="Arial"/>
          <w:sz w:val="20"/>
          <w:szCs w:val="20"/>
          <w:lang w:eastAsia="zh-CN"/>
        </w:rPr>
        <w:t xml:space="preserve"> 3 </w:t>
      </w:r>
      <w:proofErr w:type="gramStart"/>
      <w:r w:rsidR="00C6320C" w:rsidRPr="00B0193F">
        <w:rPr>
          <w:rFonts w:cs="Arial"/>
          <w:sz w:val="20"/>
          <w:szCs w:val="20"/>
          <w:lang w:eastAsia="zh-CN"/>
        </w:rPr>
        <w:t xml:space="preserve">2021)  </w:t>
      </w:r>
      <w:r w:rsidR="00C6320C">
        <w:rPr>
          <w:rFonts w:cs="Arial"/>
          <w:sz w:val="20"/>
          <w:szCs w:val="20"/>
        </w:rPr>
        <w:t>Considere</w:t>
      </w:r>
      <w:proofErr w:type="gramEnd"/>
      <w:r w:rsidR="00C6320C">
        <w:rPr>
          <w:rFonts w:cs="Arial"/>
          <w:sz w:val="20"/>
          <w:szCs w:val="20"/>
        </w:rPr>
        <w:t xml:space="preserve"> a circunferência de equação cartesiana</w:t>
      </w:r>
    </w:p>
    <w:p w:rsidR="00C6320C" w:rsidRDefault="00C6320C" w:rsidP="00C6320C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C6320C" w:rsidRDefault="00C6320C" w:rsidP="00C6320C">
      <w:pPr>
        <w:widowControl w:val="0"/>
        <w:autoSpaceDE w:val="0"/>
        <w:autoSpaceDN w:val="0"/>
        <w:adjustRightInd w:val="0"/>
        <w:jc w:val="center"/>
        <w:rPr>
          <w:rFonts w:cs="Arial"/>
          <w:sz w:val="20"/>
          <w:szCs w:val="20"/>
        </w:rPr>
      </w:pPr>
      <w:r w:rsidRPr="00EF78AB">
        <w:rPr>
          <w:rFonts w:cs="Arial"/>
          <w:position w:val="-10"/>
          <w:sz w:val="20"/>
          <w:szCs w:val="20"/>
        </w:rPr>
        <w:object w:dxaOrig="13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7" type="#_x0000_t75" style="width:66.75pt;height:18pt" o:ole="">
            <v:imagedata r:id="rId7" o:title=""/>
          </v:shape>
          <o:OLEObject Type="Embed" ProgID="Equation.DSMT4" ShapeID="_x0000_i1127" DrawAspect="Content" ObjectID="_1713964222" r:id="rId8"/>
        </w:object>
      </w:r>
    </w:p>
    <w:p w:rsidR="00C6320C" w:rsidRDefault="00C6320C" w:rsidP="00C6320C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C6320C" w:rsidRDefault="00C6320C" w:rsidP="00C6320C">
      <w:pPr>
        <w:widowControl w:val="0"/>
        <w:autoSpaceDE w:val="0"/>
        <w:autoSpaceDN w:val="0"/>
        <w:adjustRightInd w:val="0"/>
      </w:pPr>
      <w:r>
        <w:rPr>
          <w:rFonts w:cs="Arial"/>
          <w:sz w:val="20"/>
          <w:szCs w:val="20"/>
        </w:rPr>
        <w:t xml:space="preserve">Determine equações cartesianas para as retas que passem pelo ponto </w:t>
      </w:r>
      <w:r w:rsidRPr="00EF78AB">
        <w:rPr>
          <w:rFonts w:cs="Arial"/>
          <w:position w:val="-10"/>
          <w:sz w:val="20"/>
          <w:szCs w:val="20"/>
        </w:rPr>
        <w:object w:dxaOrig="639" w:dyaOrig="300">
          <v:shape id="_x0000_i1128" type="#_x0000_t75" style="width:32.25pt;height:15pt" o:ole="">
            <v:imagedata r:id="rId9" o:title=""/>
          </v:shape>
          <o:OLEObject Type="Embed" ProgID="Equation.DSMT4" ShapeID="_x0000_i1128" DrawAspect="Content" ObjectID="_1713964223" r:id="rId10"/>
        </w:object>
      </w:r>
      <w:r>
        <w:rPr>
          <w:rFonts w:cs="Arial"/>
          <w:sz w:val="20"/>
          <w:szCs w:val="20"/>
        </w:rPr>
        <w:t xml:space="preserve"> e são tangentes à circunferência C, acima.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a) </w:t>
      </w:r>
      <w:r w:rsidRPr="00C81216">
        <w:rPr>
          <w:rFonts w:cs="Arial"/>
          <w:position w:val="-24"/>
          <w:sz w:val="20"/>
          <w:szCs w:val="20"/>
        </w:rPr>
        <w:object w:dxaOrig="1400" w:dyaOrig="580">
          <v:shape id="_x0000_i1129" type="#_x0000_t75" style="width:69.7pt;height:29.25pt" o:ole="">
            <v:imagedata r:id="rId11" o:title=""/>
          </v:shape>
          <o:OLEObject Type="Embed" ProgID="Equation.DSMT4" ShapeID="_x0000_i1129" DrawAspect="Content" ObjectID="_1713964224" r:id="rId12"/>
        </w:object>
      </w:r>
      <w:r>
        <w:rPr>
          <w:rFonts w:cs="Arial"/>
          <w:sz w:val="20"/>
          <w:szCs w:val="20"/>
        </w:rPr>
        <w:t xml:space="preserve"> e </w:t>
      </w:r>
      <w:r w:rsidRPr="00C81216">
        <w:rPr>
          <w:rFonts w:cs="Arial"/>
          <w:position w:val="-24"/>
          <w:sz w:val="20"/>
          <w:szCs w:val="20"/>
        </w:rPr>
        <w:object w:dxaOrig="1260" w:dyaOrig="580">
          <v:shape id="_x0000_i1130" type="#_x0000_t75" style="width:63pt;height:29.25pt" o:ole="">
            <v:imagedata r:id="rId13" o:title=""/>
          </v:shape>
          <o:OLEObject Type="Embed" ProgID="Equation.DSMT4" ShapeID="_x0000_i1130" DrawAspect="Content" ObjectID="_1713964225" r:id="rId14"/>
        </w:object>
      </w:r>
      <w:r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b) </w:t>
      </w:r>
      <w:r w:rsidRPr="00C81216">
        <w:rPr>
          <w:rFonts w:cs="Arial"/>
          <w:position w:val="-24"/>
          <w:sz w:val="20"/>
          <w:szCs w:val="20"/>
        </w:rPr>
        <w:object w:dxaOrig="1359" w:dyaOrig="580">
          <v:shape id="_x0000_i1131" type="#_x0000_t75" style="width:68.2pt;height:29.25pt" o:ole="">
            <v:imagedata r:id="rId15" o:title=""/>
          </v:shape>
          <o:OLEObject Type="Embed" ProgID="Equation.DSMT4" ShapeID="_x0000_i1131" DrawAspect="Content" ObjectID="_1713964226" r:id="rId16"/>
        </w:object>
      </w:r>
      <w:r>
        <w:rPr>
          <w:rFonts w:cs="Arial"/>
          <w:sz w:val="20"/>
          <w:szCs w:val="20"/>
        </w:rPr>
        <w:t xml:space="preserve"> e </w:t>
      </w:r>
      <w:r w:rsidRPr="00C81216">
        <w:rPr>
          <w:rFonts w:cs="Arial"/>
          <w:position w:val="-24"/>
          <w:sz w:val="20"/>
          <w:szCs w:val="20"/>
        </w:rPr>
        <w:object w:dxaOrig="1219" w:dyaOrig="580">
          <v:shape id="_x0000_i1132" type="#_x0000_t75" style="width:60.75pt;height:29.25pt" o:ole="">
            <v:imagedata r:id="rId17" o:title=""/>
          </v:shape>
          <o:OLEObject Type="Embed" ProgID="Equation.DSMT4" ShapeID="_x0000_i1132" DrawAspect="Content" ObjectID="_1713964227" r:id="rId18"/>
        </w:object>
      </w:r>
      <w:r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c) </w:t>
      </w:r>
      <w:r w:rsidRPr="00C81216">
        <w:rPr>
          <w:rFonts w:cs="Arial"/>
          <w:position w:val="-24"/>
          <w:sz w:val="20"/>
          <w:szCs w:val="20"/>
        </w:rPr>
        <w:object w:dxaOrig="1400" w:dyaOrig="580">
          <v:shape id="_x0000_i1133" type="#_x0000_t75" style="width:69.7pt;height:29.25pt" o:ole="">
            <v:imagedata r:id="rId19" o:title=""/>
          </v:shape>
          <o:OLEObject Type="Embed" ProgID="Equation.DSMT4" ShapeID="_x0000_i1133" DrawAspect="Content" ObjectID="_1713964228" r:id="rId20"/>
        </w:object>
      </w:r>
      <w:r>
        <w:rPr>
          <w:rFonts w:cs="Arial"/>
          <w:sz w:val="20"/>
          <w:szCs w:val="20"/>
        </w:rPr>
        <w:t xml:space="preserve"> e </w:t>
      </w:r>
      <w:r w:rsidRPr="00C81216">
        <w:rPr>
          <w:rFonts w:cs="Arial"/>
          <w:position w:val="-24"/>
          <w:sz w:val="20"/>
          <w:szCs w:val="20"/>
        </w:rPr>
        <w:object w:dxaOrig="1260" w:dyaOrig="580">
          <v:shape id="_x0000_i1134" type="#_x0000_t75" style="width:63pt;height:29.25pt" o:ole="">
            <v:imagedata r:id="rId21" o:title=""/>
          </v:shape>
          <o:OLEObject Type="Embed" ProgID="Equation.DSMT4" ShapeID="_x0000_i1134" DrawAspect="Content" ObjectID="_1713964229" r:id="rId22"/>
        </w:object>
      </w:r>
      <w:r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d) </w:t>
      </w:r>
      <w:r w:rsidRPr="00C81216">
        <w:rPr>
          <w:rFonts w:cs="Arial"/>
          <w:position w:val="-10"/>
          <w:sz w:val="20"/>
          <w:szCs w:val="20"/>
        </w:rPr>
        <w:object w:dxaOrig="940" w:dyaOrig="300">
          <v:shape id="_x0000_i1135" type="#_x0000_t75" style="width:47.25pt;height:15pt" o:ole="">
            <v:imagedata r:id="rId23" o:title=""/>
          </v:shape>
          <o:OLEObject Type="Embed" ProgID="Equation.DSMT4" ShapeID="_x0000_i1135" DrawAspect="Content" ObjectID="_1713964230" r:id="rId24"/>
        </w:object>
      </w:r>
      <w:r>
        <w:rPr>
          <w:rFonts w:cs="Arial"/>
          <w:sz w:val="20"/>
          <w:szCs w:val="20"/>
        </w:rPr>
        <w:t xml:space="preserve"> e </w:t>
      </w:r>
      <w:r w:rsidRPr="00C81216">
        <w:rPr>
          <w:rFonts w:cs="Arial"/>
          <w:position w:val="-10"/>
          <w:sz w:val="20"/>
          <w:szCs w:val="20"/>
        </w:rPr>
        <w:object w:dxaOrig="820" w:dyaOrig="300">
          <v:shape id="_x0000_i1136" type="#_x0000_t75" style="width:41.25pt;height:15pt" o:ole="">
            <v:imagedata r:id="rId25" o:title=""/>
          </v:shape>
          <o:OLEObject Type="Embed" ProgID="Equation.DSMT4" ShapeID="_x0000_i1136" DrawAspect="Content" ObjectID="_1713964231" r:id="rId26"/>
        </w:object>
      </w:r>
      <w:r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e) </w:t>
      </w:r>
      <w:r w:rsidRPr="00C81216">
        <w:rPr>
          <w:rFonts w:cs="Arial"/>
          <w:position w:val="-10"/>
          <w:sz w:val="20"/>
          <w:szCs w:val="20"/>
        </w:rPr>
        <w:object w:dxaOrig="639" w:dyaOrig="260">
          <v:shape id="_x0000_i1137" type="#_x0000_t75" style="width:32.25pt;height:12.75pt" o:ole="">
            <v:imagedata r:id="rId27" o:title=""/>
          </v:shape>
          <o:OLEObject Type="Embed" ProgID="Equation.DSMT4" ShapeID="_x0000_i1137" DrawAspect="Content" ObjectID="_1713964232" r:id="rId28"/>
        </w:object>
      </w:r>
      <w:r>
        <w:rPr>
          <w:rFonts w:cs="Arial"/>
          <w:sz w:val="20"/>
          <w:szCs w:val="20"/>
        </w:rPr>
        <w:t xml:space="preserve"> e </w:t>
      </w:r>
      <w:r w:rsidRPr="00C81216">
        <w:rPr>
          <w:rFonts w:cs="Arial"/>
          <w:position w:val="-10"/>
          <w:sz w:val="20"/>
          <w:szCs w:val="20"/>
        </w:rPr>
        <w:object w:dxaOrig="520" w:dyaOrig="260">
          <v:shape id="_x0000_i1138" type="#_x0000_t75" style="width:26.25pt;height:12.75pt" o:ole="">
            <v:imagedata r:id="rId29" o:title=""/>
          </v:shape>
          <o:OLEObject Type="Embed" ProgID="Equation.DSMT4" ShapeID="_x0000_i1138" DrawAspect="Content" ObjectID="_1713964233" r:id="rId30"/>
        </w:object>
      </w:r>
      <w:r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Pr="008828F9" w:rsidRDefault="00C6320C" w:rsidP="00C6320C">
      <w:pPr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:rsidR="00C6320C" w:rsidRPr="002A3058" w:rsidRDefault="00C6320C" w:rsidP="00C6320C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B0193F">
        <w:rPr>
          <w:rFonts w:cs="Arial"/>
          <w:sz w:val="20"/>
          <w:szCs w:val="20"/>
          <w:lang w:eastAsia="zh-CN"/>
        </w:rPr>
        <w:t>2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Epcar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Afa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) 2020)  </w:t>
      </w:r>
      <w:r w:rsidRPr="002A3058">
        <w:rPr>
          <w:rFonts w:cs="Arial"/>
          <w:sz w:val="20"/>
          <w:szCs w:val="20"/>
        </w:rPr>
        <w:t xml:space="preserve">O ponto da reta </w:t>
      </w:r>
      <w:r w:rsidRPr="0026417E">
        <w:rPr>
          <w:position w:val="-10"/>
        </w:rPr>
        <w:object w:dxaOrig="1540" w:dyaOrig="300">
          <v:shape id="_x0000_i1139" type="#_x0000_t75" style="width:77.25pt;height:15pt" o:ole="">
            <v:imagedata r:id="rId31" o:title=""/>
          </v:shape>
          <o:OLEObject Type="Embed" ProgID="Equation.DSMT4" ShapeID="_x0000_i1139" DrawAspect="Content" ObjectID="_1713964234" r:id="rId32"/>
        </w:object>
      </w:r>
      <w:r w:rsidRPr="002A3058">
        <w:rPr>
          <w:rFonts w:cs="Arial"/>
          <w:sz w:val="20"/>
          <w:szCs w:val="20"/>
        </w:rPr>
        <w:t xml:space="preserve"> que está mais próximo da</w:t>
      </w:r>
      <w:r>
        <w:rPr>
          <w:rFonts w:cs="Arial"/>
          <w:sz w:val="20"/>
          <w:szCs w:val="20"/>
        </w:rPr>
        <w:t xml:space="preserve"> </w:t>
      </w:r>
      <w:r w:rsidRPr="002A3058">
        <w:rPr>
          <w:rFonts w:cs="Arial"/>
          <w:sz w:val="20"/>
          <w:szCs w:val="20"/>
        </w:rPr>
        <w:t>origem do sistema cartesiano é também exterior à circunferência</w:t>
      </w:r>
      <w:r>
        <w:rPr>
          <w:rFonts w:cs="Arial"/>
          <w:sz w:val="20"/>
          <w:szCs w:val="20"/>
        </w:rPr>
        <w:t xml:space="preserve"> </w:t>
      </w:r>
      <w:r w:rsidRPr="0026417E">
        <w:rPr>
          <w:position w:val="-10"/>
        </w:rPr>
        <w:object w:dxaOrig="3080" w:dyaOrig="360">
          <v:shape id="_x0000_i1140" type="#_x0000_t75" style="width:153.7pt;height:18pt" o:ole="">
            <v:imagedata r:id="rId33" o:title=""/>
          </v:shape>
          <o:OLEObject Type="Embed" ProgID="Equation.DSMT4" ShapeID="_x0000_i1140" DrawAspect="Content" ObjectID="_1713964235" r:id="rId34"/>
        </w:object>
      </w:r>
      <w:r>
        <w:t xml:space="preserve"> </w:t>
      </w:r>
      <w:r w:rsidRPr="002A3058">
        <w:rPr>
          <w:rFonts w:cs="Arial"/>
          <w:sz w:val="20"/>
          <w:szCs w:val="20"/>
        </w:rPr>
        <w:t xml:space="preserve">com </w:t>
      </w:r>
      <w:r w:rsidRPr="0026417E">
        <w:rPr>
          <w:position w:val="-4"/>
        </w:rPr>
        <w:object w:dxaOrig="560" w:dyaOrig="240">
          <v:shape id="_x0000_i1141" type="#_x0000_t75" style="width:27.75pt;height:12pt" o:ole="">
            <v:imagedata r:id="rId35" o:title=""/>
          </v:shape>
          <o:OLEObject Type="Embed" ProgID="Equation.DSMT4" ShapeID="_x0000_i1141" DrawAspect="Content" ObjectID="_1713964236" r:id="rId36"/>
        </w:object>
      </w:r>
    </w:p>
    <w:p w:rsidR="00C6320C" w:rsidRDefault="00C6320C" w:rsidP="00C6320C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C6320C" w:rsidRDefault="00C6320C" w:rsidP="00C6320C">
      <w:pPr>
        <w:widowControl w:val="0"/>
        <w:autoSpaceDE w:val="0"/>
        <w:autoSpaceDN w:val="0"/>
        <w:adjustRightInd w:val="0"/>
      </w:pPr>
      <w:r w:rsidRPr="002A3058">
        <w:rPr>
          <w:rFonts w:cs="Arial"/>
          <w:sz w:val="20"/>
          <w:szCs w:val="20"/>
        </w:rPr>
        <w:t xml:space="preserve">É correto afirmar que dentre os possíveis valores de </w:t>
      </w:r>
      <w:r w:rsidRPr="0026417E">
        <w:rPr>
          <w:position w:val="-4"/>
        </w:rPr>
        <w:object w:dxaOrig="180" w:dyaOrig="240">
          <v:shape id="_x0000_i1142" type="#_x0000_t75" style="width:9pt;height:12pt" o:ole="">
            <v:imagedata r:id="rId37" o:title=""/>
          </v:shape>
          <o:OLEObject Type="Embed" ProgID="Equation.DSMT4" ShapeID="_x0000_i1142" DrawAspect="Content" ObjectID="_1713964237" r:id="rId38"/>
        </w:object>
      </w:r>
      <w:r w:rsidRPr="002A3058">
        <w:rPr>
          <w:rFonts w:cs="Arial"/>
          <w:sz w:val="20"/>
          <w:szCs w:val="20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a) </w:t>
      </w:r>
      <w:r w:rsidRPr="002A3058">
        <w:rPr>
          <w:rFonts w:cs="Arial"/>
          <w:sz w:val="20"/>
          <w:szCs w:val="20"/>
        </w:rPr>
        <w:t xml:space="preserve">existem </w:t>
      </w:r>
      <w:r w:rsidRPr="0026417E">
        <w:rPr>
          <w:position w:val="-6"/>
        </w:rPr>
        <w:object w:dxaOrig="180" w:dyaOrig="260">
          <v:shape id="_x0000_i1143" type="#_x0000_t75" style="width:9pt;height:12.75pt" o:ole="">
            <v:imagedata r:id="rId39" o:title=""/>
          </v:shape>
          <o:OLEObject Type="Embed" ProgID="Equation.DSMT4" ShapeID="_x0000_i1143" DrawAspect="Content" ObjectID="_1713964238" r:id="rId40"/>
        </w:object>
      </w:r>
      <w:r w:rsidRPr="002A3058">
        <w:rPr>
          <w:rFonts w:cs="Arial"/>
          <w:sz w:val="20"/>
          <w:szCs w:val="20"/>
        </w:rPr>
        <w:t xml:space="preserve"> elementos.</w:t>
      </w:r>
      <w:r w:rsidRPr="00BF4CE8">
        <w:t xml:space="preserve"> 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b) </w:t>
      </w:r>
      <w:r w:rsidRPr="002A3058">
        <w:rPr>
          <w:rFonts w:cs="Arial"/>
          <w:sz w:val="20"/>
          <w:szCs w:val="20"/>
        </w:rPr>
        <w:t>três são números primos.</w:t>
      </w:r>
      <w:r w:rsidRPr="00084AC3">
        <w:t xml:space="preserve"> 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c) </w:t>
      </w:r>
      <w:r w:rsidRPr="002A3058">
        <w:rPr>
          <w:rFonts w:cs="Arial"/>
          <w:sz w:val="20"/>
          <w:szCs w:val="20"/>
        </w:rPr>
        <w:t>há um elemento que é um quadrado perfeito.</w:t>
      </w:r>
      <w:r w:rsidRPr="0096272C">
        <w:t xml:space="preserve"> 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d) </w:t>
      </w:r>
      <w:r w:rsidRPr="002A3058">
        <w:rPr>
          <w:rFonts w:cs="Arial"/>
          <w:sz w:val="20"/>
          <w:szCs w:val="20"/>
        </w:rPr>
        <w:t>existem números negativos.</w:t>
      </w:r>
      <w:r w:rsidRPr="007332DA">
        <w:t xml:space="preserve"> 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Pr="008828F9" w:rsidRDefault="00C6320C" w:rsidP="00C6320C">
      <w:pPr>
        <w:rPr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:rsidR="00C6320C" w:rsidRPr="00A7586E" w:rsidRDefault="00C6320C" w:rsidP="00C6320C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B0193F">
        <w:rPr>
          <w:sz w:val="20"/>
          <w:szCs w:val="20"/>
          <w:lang w:eastAsia="zh-CN"/>
        </w:rPr>
        <w:t>3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</w:t>
      </w:r>
      <w:proofErr w:type="spellStart"/>
      <w:r w:rsidRPr="00B0193F">
        <w:rPr>
          <w:sz w:val="20"/>
          <w:szCs w:val="20"/>
          <w:lang w:eastAsia="zh-CN"/>
        </w:rPr>
        <w:t>Ufjf-pism</w:t>
      </w:r>
      <w:proofErr w:type="spellEnd"/>
      <w:r w:rsidRPr="00B0193F">
        <w:rPr>
          <w:sz w:val="20"/>
          <w:szCs w:val="20"/>
          <w:lang w:eastAsia="zh-CN"/>
        </w:rPr>
        <w:t xml:space="preserve"> 3 2019)  </w:t>
      </w:r>
      <w:r w:rsidRPr="00A7586E">
        <w:rPr>
          <w:rFonts w:cs="Arial"/>
          <w:sz w:val="20"/>
          <w:szCs w:val="20"/>
        </w:rPr>
        <w:t xml:space="preserve">Uma circunferência passa pelos pontos </w:t>
      </w:r>
      <w:r w:rsidRPr="00A7586E">
        <w:rPr>
          <w:rFonts w:cs="Arial"/>
          <w:position w:val="-10"/>
          <w:sz w:val="20"/>
          <w:szCs w:val="20"/>
        </w:rPr>
        <w:object w:dxaOrig="2140" w:dyaOrig="300">
          <v:shape id="_x0000_i1144" type="#_x0000_t75" style="width:107.2pt;height:15pt" o:ole="">
            <v:imagedata r:id="rId41" o:title=""/>
          </v:shape>
          <o:OLEObject Type="Embed" ProgID="Equation.DSMT4" ShapeID="_x0000_i1144" DrawAspect="Content" ObjectID="_1713964239" r:id="rId42"/>
        </w:object>
      </w:r>
      <w:r w:rsidRPr="00A7586E">
        <w:rPr>
          <w:rFonts w:cs="Arial"/>
          <w:sz w:val="20"/>
          <w:szCs w:val="20"/>
        </w:rPr>
        <w:t xml:space="preserve"> e </w:t>
      </w:r>
      <w:r w:rsidRPr="00A7586E">
        <w:rPr>
          <w:rFonts w:cs="Arial"/>
          <w:position w:val="-10"/>
          <w:sz w:val="20"/>
          <w:szCs w:val="20"/>
        </w:rPr>
        <w:object w:dxaOrig="920" w:dyaOrig="300">
          <v:shape id="_x0000_i1145" type="#_x0000_t75" style="width:45.75pt;height:15pt" o:ole="">
            <v:imagedata r:id="rId43" o:title=""/>
          </v:shape>
          <o:OLEObject Type="Embed" ProgID="Equation.DSMT4" ShapeID="_x0000_i1145" DrawAspect="Content" ObjectID="_1713964240" r:id="rId44"/>
        </w:object>
      </w:r>
    </w:p>
    <w:p w:rsidR="00C6320C" w:rsidRPr="00A7586E" w:rsidRDefault="00C6320C" w:rsidP="00C6320C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C6320C" w:rsidRDefault="00C6320C" w:rsidP="00C6320C">
      <w:pPr>
        <w:widowControl w:val="0"/>
        <w:autoSpaceDE w:val="0"/>
        <w:autoSpaceDN w:val="0"/>
        <w:adjustRightInd w:val="0"/>
      </w:pPr>
      <w:r w:rsidRPr="00A7586E">
        <w:rPr>
          <w:rFonts w:cs="Arial"/>
          <w:sz w:val="20"/>
          <w:szCs w:val="20"/>
        </w:rPr>
        <w:t xml:space="preserve">A equação da reta que passa pelo centro dessa circunferência e é perpendicular à corda </w:t>
      </w:r>
      <w:r w:rsidRPr="00A7586E">
        <w:rPr>
          <w:rFonts w:cs="Arial"/>
          <w:position w:val="-6"/>
          <w:sz w:val="20"/>
          <w:szCs w:val="20"/>
        </w:rPr>
        <w:object w:dxaOrig="360" w:dyaOrig="300">
          <v:shape id="_x0000_i1146" type="#_x0000_t75" style="width:18pt;height:15pt" o:ole="">
            <v:imagedata r:id="rId45" o:title=""/>
          </v:shape>
          <o:OLEObject Type="Embed" ProgID="Equation.DSMT4" ShapeID="_x0000_i1146" DrawAspect="Content" ObjectID="_1713964241" r:id="rId46"/>
        </w:object>
      </w:r>
      <w:r w:rsidRPr="00A7586E">
        <w:rPr>
          <w:rFonts w:cs="Arial"/>
          <w:sz w:val="20"/>
          <w:szCs w:val="20"/>
        </w:rPr>
        <w:t xml:space="preserve"> é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a) </w:t>
      </w:r>
      <w:r w:rsidRPr="008C210F">
        <w:rPr>
          <w:rFonts w:cs="Arial"/>
          <w:position w:val="-10"/>
          <w:sz w:val="20"/>
          <w:szCs w:val="20"/>
        </w:rPr>
        <w:object w:dxaOrig="1180" w:dyaOrig="300">
          <v:shape id="_x0000_i1147" type="#_x0000_t75" style="width:59.25pt;height:15pt" o:ole="">
            <v:imagedata r:id="rId47" o:title=""/>
          </v:shape>
          <o:OLEObject Type="Embed" ProgID="Equation.DSMT4" ShapeID="_x0000_i1147" DrawAspect="Content" ObjectID="_1713964242" r:id="rId48"/>
        </w:object>
      </w:r>
      <w:r w:rsidRPr="008C210F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b) </w:t>
      </w:r>
      <w:r w:rsidRPr="00031320">
        <w:rPr>
          <w:rFonts w:cs="Arial"/>
          <w:position w:val="-10"/>
          <w:sz w:val="20"/>
          <w:szCs w:val="20"/>
        </w:rPr>
        <w:object w:dxaOrig="1219" w:dyaOrig="300">
          <v:shape id="_x0000_i1148" type="#_x0000_t75" style="width:60.75pt;height:15pt" o:ole="">
            <v:imagedata r:id="rId49" o:title=""/>
          </v:shape>
          <o:OLEObject Type="Embed" ProgID="Equation.DSMT4" ShapeID="_x0000_i1148" DrawAspect="Content" ObjectID="_1713964243" r:id="rId50"/>
        </w:object>
      </w:r>
      <w:r w:rsidRPr="00031320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c) </w:t>
      </w:r>
      <w:r w:rsidRPr="00AF13C4">
        <w:rPr>
          <w:rFonts w:cs="Arial"/>
          <w:position w:val="-10"/>
          <w:sz w:val="20"/>
          <w:szCs w:val="20"/>
        </w:rPr>
        <w:object w:dxaOrig="1340" w:dyaOrig="300">
          <v:shape id="_x0000_i1149" type="#_x0000_t75" style="width:66.75pt;height:15pt" o:ole="">
            <v:imagedata r:id="rId51" o:title=""/>
          </v:shape>
          <o:OLEObject Type="Embed" ProgID="Equation.DSMT4" ShapeID="_x0000_i1149" DrawAspect="Content" ObjectID="_1713964244" r:id="rId52"/>
        </w:object>
      </w:r>
      <w:r w:rsidRPr="00AF13C4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d) </w:t>
      </w:r>
      <w:r w:rsidRPr="0061361F">
        <w:rPr>
          <w:rFonts w:cs="Arial"/>
          <w:position w:val="-10"/>
          <w:sz w:val="20"/>
          <w:szCs w:val="20"/>
        </w:rPr>
        <w:object w:dxaOrig="1240" w:dyaOrig="300">
          <v:shape id="_x0000_i1150" type="#_x0000_t75" style="width:62.25pt;height:15pt" o:ole="">
            <v:imagedata r:id="rId53" o:title=""/>
          </v:shape>
          <o:OLEObject Type="Embed" ProgID="Equation.DSMT4" ShapeID="_x0000_i1150" DrawAspect="Content" ObjectID="_1713964245" r:id="rId54"/>
        </w:object>
      </w:r>
      <w:r w:rsidRPr="0061361F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e) </w:t>
      </w:r>
      <w:r w:rsidRPr="005433C7">
        <w:rPr>
          <w:rFonts w:cs="Arial"/>
          <w:position w:val="-10"/>
          <w:sz w:val="20"/>
          <w:szCs w:val="20"/>
        </w:rPr>
        <w:object w:dxaOrig="1219" w:dyaOrig="300">
          <v:shape id="_x0000_i1151" type="#_x0000_t75" style="width:60.75pt;height:15pt" o:ole="">
            <v:imagedata r:id="rId55" o:title=""/>
          </v:shape>
          <o:OLEObject Type="Embed" ProgID="Equation.DSMT4" ShapeID="_x0000_i1151" DrawAspect="Content" ObjectID="_1713964246" r:id="rId56"/>
        </w:object>
      </w:r>
      <w:r w:rsidRPr="005433C7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Pr="008828F9" w:rsidRDefault="00C6320C" w:rsidP="00C6320C">
      <w:pPr>
        <w:rPr>
          <w:rFonts w:cs="Arial"/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widowControl w:val="0"/>
        <w:autoSpaceDE w:val="0"/>
        <w:autoSpaceDN w:val="0"/>
        <w:adjustRightInd w:val="0"/>
      </w:pPr>
      <w:r w:rsidRPr="00B0193F">
        <w:rPr>
          <w:rFonts w:cs="Arial"/>
          <w:sz w:val="20"/>
          <w:szCs w:val="20"/>
          <w:lang w:eastAsia="zh-CN"/>
        </w:rPr>
        <w:t>4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(Mackenzie 2018)  </w:t>
      </w:r>
      <w:r w:rsidRPr="004F4B9F">
        <w:rPr>
          <w:rFonts w:cs="Arial"/>
          <w:sz w:val="20"/>
          <w:szCs w:val="20"/>
        </w:rPr>
        <w:t xml:space="preserve">A equação da reta que corta o eixo das ordenadas no ponto </w:t>
      </w:r>
      <w:r w:rsidRPr="004F4B9F">
        <w:rPr>
          <w:rFonts w:cs="Arial"/>
          <w:position w:val="-10"/>
          <w:sz w:val="20"/>
          <w:szCs w:val="20"/>
        </w:rPr>
        <w:object w:dxaOrig="1020" w:dyaOrig="300">
          <v:shape id="_x0000_i1152" type="#_x0000_t75" style="width:51pt;height:15pt" o:ole="">
            <v:imagedata r:id="rId57" o:title=""/>
          </v:shape>
          <o:OLEObject Type="Embed" ProgID="Equation.DSMT4" ShapeID="_x0000_i1152" DrawAspect="Content" ObjectID="_1713964247" r:id="rId58"/>
        </w:object>
      </w:r>
      <w:r w:rsidRPr="004F4B9F">
        <w:rPr>
          <w:rFonts w:cs="Arial"/>
          <w:sz w:val="20"/>
          <w:szCs w:val="20"/>
        </w:rPr>
        <w:t xml:space="preserve"> e que tangencia a circunferência </w:t>
      </w:r>
      <w:r w:rsidRPr="004F4B9F">
        <w:rPr>
          <w:rFonts w:cs="Arial"/>
          <w:position w:val="-10"/>
          <w:sz w:val="20"/>
          <w:szCs w:val="20"/>
        </w:rPr>
        <w:object w:dxaOrig="1060" w:dyaOrig="360">
          <v:shape id="_x0000_i1153" type="#_x0000_t75" style="width:53.25pt;height:18pt" o:ole="">
            <v:imagedata r:id="rId59" o:title=""/>
          </v:shape>
          <o:OLEObject Type="Embed" ProgID="Equation.DSMT4" ShapeID="_x0000_i1153" DrawAspect="Content" ObjectID="_1713964248" r:id="rId60"/>
        </w:object>
      </w:r>
      <w:r w:rsidRPr="004F4B9F">
        <w:rPr>
          <w:rFonts w:cs="Arial"/>
          <w:sz w:val="20"/>
          <w:szCs w:val="20"/>
        </w:rPr>
        <w:t xml:space="preserve"> no quarto quadrante é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a) </w:t>
      </w:r>
      <w:r w:rsidRPr="008272B0">
        <w:rPr>
          <w:rFonts w:cs="Arial"/>
          <w:position w:val="-10"/>
          <w:sz w:val="20"/>
          <w:szCs w:val="20"/>
        </w:rPr>
        <w:object w:dxaOrig="1300" w:dyaOrig="340">
          <v:shape id="_x0000_i1154" type="#_x0000_t75" style="width:65.25pt;height:17.25pt" o:ole="">
            <v:imagedata r:id="rId61" o:title=""/>
          </v:shape>
          <o:OLEObject Type="Embed" ProgID="Equation.DSMT4" ShapeID="_x0000_i1154" DrawAspect="Content" ObjectID="_1713964249" r:id="rId62"/>
        </w:object>
      </w:r>
      <w:r w:rsidRPr="008272B0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b) </w:t>
      </w:r>
      <w:r w:rsidRPr="00161951">
        <w:rPr>
          <w:rFonts w:cs="Arial"/>
          <w:position w:val="-10"/>
          <w:sz w:val="20"/>
          <w:szCs w:val="20"/>
        </w:rPr>
        <w:object w:dxaOrig="1180" w:dyaOrig="340">
          <v:shape id="_x0000_i1155" type="#_x0000_t75" style="width:59.25pt;height:17.25pt" o:ole="">
            <v:imagedata r:id="rId63" o:title=""/>
          </v:shape>
          <o:OLEObject Type="Embed" ProgID="Equation.DSMT4" ShapeID="_x0000_i1155" DrawAspect="Content" ObjectID="_1713964250" r:id="rId64"/>
        </w:object>
      </w:r>
      <w:r w:rsidRPr="00161951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c) </w:t>
      </w:r>
      <w:r w:rsidRPr="00564D03">
        <w:rPr>
          <w:rFonts w:cs="Arial"/>
          <w:position w:val="-10"/>
          <w:sz w:val="20"/>
          <w:szCs w:val="20"/>
        </w:rPr>
        <w:object w:dxaOrig="1180" w:dyaOrig="340">
          <v:shape id="_x0000_i1156" type="#_x0000_t75" style="width:59.25pt;height:17.25pt" o:ole="">
            <v:imagedata r:id="rId65" o:title=""/>
          </v:shape>
          <o:OLEObject Type="Embed" ProgID="Equation.DSMT4" ShapeID="_x0000_i1156" DrawAspect="Content" ObjectID="_1713964251" r:id="rId66"/>
        </w:object>
      </w:r>
      <w:r w:rsidRPr="00564D03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d) </w:t>
      </w:r>
      <w:r w:rsidRPr="000B6AF1">
        <w:rPr>
          <w:rFonts w:cs="Arial"/>
          <w:position w:val="-10"/>
          <w:sz w:val="20"/>
          <w:szCs w:val="20"/>
        </w:rPr>
        <w:object w:dxaOrig="940" w:dyaOrig="300">
          <v:shape id="_x0000_i1157" type="#_x0000_t75" style="width:47.25pt;height:15pt" o:ole="">
            <v:imagedata r:id="rId67" o:title=""/>
          </v:shape>
          <o:OLEObject Type="Embed" ProgID="Equation.DSMT4" ShapeID="_x0000_i1157" DrawAspect="Content" ObjectID="_1713964252" r:id="rId68"/>
        </w:object>
      </w:r>
      <w:r w:rsidRPr="000B6AF1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e) </w:t>
      </w:r>
      <w:r w:rsidRPr="002A0E34">
        <w:rPr>
          <w:rFonts w:cs="Arial"/>
          <w:position w:val="-10"/>
          <w:sz w:val="20"/>
          <w:szCs w:val="20"/>
        </w:rPr>
        <w:object w:dxaOrig="1040" w:dyaOrig="300">
          <v:shape id="_x0000_i1158" type="#_x0000_t75" style="width:51.75pt;height:15pt" o:ole="">
            <v:imagedata r:id="rId69" o:title=""/>
          </v:shape>
          <o:OLEObject Type="Embed" ProgID="Equation.DSMT4" ShapeID="_x0000_i1158" DrawAspect="Content" ObjectID="_1713964253" r:id="rId70"/>
        </w:object>
      </w:r>
      <w:r w:rsidRPr="002A0E34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Pr="008828F9" w:rsidRDefault="00C6320C" w:rsidP="00C6320C">
      <w:pPr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autoSpaceDE w:val="0"/>
        <w:autoSpaceDN w:val="0"/>
        <w:adjustRightInd w:val="0"/>
      </w:pPr>
      <w:r w:rsidRPr="00B0193F">
        <w:rPr>
          <w:rFonts w:cs="Arial"/>
          <w:sz w:val="20"/>
          <w:szCs w:val="20"/>
          <w:lang w:eastAsia="zh-CN"/>
        </w:rPr>
        <w:lastRenderedPageBreak/>
        <w:t>5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(G1 - </w:t>
      </w:r>
      <w:proofErr w:type="spellStart"/>
      <w:r w:rsidRPr="00B0193F">
        <w:rPr>
          <w:rFonts w:cs="Arial"/>
          <w:sz w:val="20"/>
          <w:szCs w:val="20"/>
          <w:lang w:eastAsia="zh-CN"/>
        </w:rPr>
        <w:t>ifal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2018)  </w:t>
      </w:r>
      <w:r w:rsidRPr="000E1DAB">
        <w:rPr>
          <w:rFonts w:cs="Arial"/>
          <w:sz w:val="20"/>
          <w:szCs w:val="18"/>
        </w:rPr>
        <w:t xml:space="preserve">A equação da circunferência que tem um dos diâmetros com extremidades nos pontos </w:t>
      </w:r>
      <w:r w:rsidRPr="000E1DAB">
        <w:rPr>
          <w:rFonts w:cs="Arial"/>
          <w:position w:val="-10"/>
          <w:sz w:val="20"/>
          <w:szCs w:val="18"/>
        </w:rPr>
        <w:object w:dxaOrig="740" w:dyaOrig="300">
          <v:shape id="_x0000_i1159" type="#_x0000_t75" style="width:36.75pt;height:15pt" o:ole="">
            <v:imagedata r:id="rId71" o:title=""/>
          </v:shape>
          <o:OLEObject Type="Embed" ProgID="Equation.DSMT4" ShapeID="_x0000_i1159" DrawAspect="Content" ObjectID="_1713964254" r:id="rId72"/>
        </w:object>
      </w:r>
      <w:r w:rsidRPr="000E1DAB">
        <w:rPr>
          <w:rFonts w:cs="Arial"/>
          <w:sz w:val="20"/>
          <w:szCs w:val="18"/>
        </w:rPr>
        <w:t xml:space="preserve"> e </w:t>
      </w:r>
      <w:r w:rsidRPr="000E1DAB">
        <w:rPr>
          <w:rFonts w:cs="Arial"/>
          <w:position w:val="-10"/>
          <w:sz w:val="20"/>
          <w:szCs w:val="18"/>
        </w:rPr>
        <w:object w:dxaOrig="780" w:dyaOrig="300">
          <v:shape id="_x0000_i1160" type="#_x0000_t75" style="width:39pt;height:15pt" o:ole="">
            <v:imagedata r:id="rId73" o:title=""/>
          </v:shape>
          <o:OLEObject Type="Embed" ProgID="Equation.DSMT4" ShapeID="_x0000_i1160" DrawAspect="Content" ObjectID="_1713964255" r:id="rId74"/>
        </w:object>
      </w:r>
      <w:r w:rsidRPr="000E1DAB">
        <w:rPr>
          <w:rFonts w:cs="Arial"/>
          <w:sz w:val="20"/>
          <w:szCs w:val="18"/>
        </w:rPr>
        <w:t xml:space="preserve"> é dada por:</w:t>
      </w:r>
      <w:r w:rsidRPr="000E1DAB">
        <w:rPr>
          <w:rFonts w:cs="Arial"/>
          <w:sz w:val="20"/>
          <w:szCs w:val="20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a) </w:t>
      </w:r>
      <w:r w:rsidRPr="005C2D7F">
        <w:rPr>
          <w:rFonts w:cs="Arial"/>
          <w:position w:val="-10"/>
          <w:sz w:val="20"/>
          <w:szCs w:val="20"/>
        </w:rPr>
        <w:object w:dxaOrig="2000" w:dyaOrig="360">
          <v:shape id="_x0000_i1161" type="#_x0000_t75" style="width:99.75pt;height:18pt" o:ole="">
            <v:imagedata r:id="rId75" o:title=""/>
          </v:shape>
          <o:OLEObject Type="Embed" ProgID="Equation.DSMT4" ShapeID="_x0000_i1161" DrawAspect="Content" ObjectID="_1713964256" r:id="rId76"/>
        </w:object>
      </w:r>
      <w:r w:rsidRPr="005C2D7F">
        <w:rPr>
          <w:rFonts w:cs="Arial"/>
          <w:sz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b) </w:t>
      </w:r>
      <w:r w:rsidRPr="00BA24DC">
        <w:rPr>
          <w:rFonts w:cs="Arial"/>
          <w:position w:val="-10"/>
          <w:sz w:val="20"/>
          <w:szCs w:val="20"/>
        </w:rPr>
        <w:object w:dxaOrig="2000" w:dyaOrig="360">
          <v:shape id="_x0000_i1162" type="#_x0000_t75" style="width:99.75pt;height:18pt" o:ole="">
            <v:imagedata r:id="rId77" o:title=""/>
          </v:shape>
          <o:OLEObject Type="Embed" ProgID="Equation.DSMT4" ShapeID="_x0000_i1162" DrawAspect="Content" ObjectID="_1713964257" r:id="rId78"/>
        </w:object>
      </w:r>
      <w:r w:rsidRPr="00BA24DC">
        <w:rPr>
          <w:rFonts w:cs="Arial"/>
          <w:sz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c) </w:t>
      </w:r>
      <w:r w:rsidRPr="0039463D">
        <w:rPr>
          <w:rFonts w:cs="Arial"/>
          <w:position w:val="-10"/>
          <w:sz w:val="20"/>
          <w:szCs w:val="20"/>
        </w:rPr>
        <w:object w:dxaOrig="2079" w:dyaOrig="360">
          <v:shape id="_x0000_i1163" type="#_x0000_t75" style="width:104.25pt;height:18pt" o:ole="">
            <v:imagedata r:id="rId79" o:title=""/>
          </v:shape>
          <o:OLEObject Type="Embed" ProgID="Equation.DSMT4" ShapeID="_x0000_i1163" DrawAspect="Content" ObjectID="_1713964258" r:id="rId80"/>
        </w:object>
      </w:r>
      <w:r w:rsidRPr="0039463D">
        <w:rPr>
          <w:rFonts w:cs="Arial"/>
          <w:sz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d) </w:t>
      </w:r>
      <w:r w:rsidRPr="00F00643">
        <w:rPr>
          <w:rFonts w:cs="Arial"/>
          <w:position w:val="-10"/>
          <w:sz w:val="20"/>
          <w:szCs w:val="20"/>
        </w:rPr>
        <w:object w:dxaOrig="1980" w:dyaOrig="360">
          <v:shape id="_x0000_i1164" type="#_x0000_t75" style="width:99pt;height:18pt" o:ole="">
            <v:imagedata r:id="rId81" o:title=""/>
          </v:shape>
          <o:OLEObject Type="Embed" ProgID="Equation.DSMT4" ShapeID="_x0000_i1164" DrawAspect="Content" ObjectID="_1713964259" r:id="rId82"/>
        </w:object>
      </w:r>
      <w:r w:rsidRPr="00F00643">
        <w:rPr>
          <w:rFonts w:cs="Arial"/>
          <w:sz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e) </w:t>
      </w:r>
      <w:r w:rsidRPr="00F6249A">
        <w:rPr>
          <w:rFonts w:cs="Arial"/>
          <w:position w:val="-10"/>
          <w:sz w:val="20"/>
          <w:szCs w:val="20"/>
        </w:rPr>
        <w:object w:dxaOrig="2079" w:dyaOrig="360">
          <v:shape id="_x0000_i1165" type="#_x0000_t75" style="width:104.25pt;height:18pt" o:ole="">
            <v:imagedata r:id="rId83" o:title=""/>
          </v:shape>
          <o:OLEObject Type="Embed" ProgID="Equation.DSMT4" ShapeID="_x0000_i1165" DrawAspect="Content" ObjectID="_1713964260" r:id="rId84"/>
        </w:object>
      </w:r>
      <w:r w:rsidRPr="00F6249A">
        <w:rPr>
          <w:rFonts w:cs="Arial"/>
          <w:sz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Pr="008828F9" w:rsidRDefault="00C6320C" w:rsidP="00C6320C">
      <w:pPr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widowControl w:val="0"/>
        <w:autoSpaceDE w:val="0"/>
        <w:autoSpaceDN w:val="0"/>
        <w:adjustRightInd w:val="0"/>
      </w:pPr>
      <w:r w:rsidRPr="00B0193F">
        <w:rPr>
          <w:rFonts w:cs="Arial"/>
          <w:sz w:val="20"/>
          <w:szCs w:val="20"/>
          <w:lang w:eastAsia="zh-CN"/>
        </w:rPr>
        <w:t>6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(Ita 2017)  </w:t>
      </w:r>
      <w:r w:rsidRPr="00792E48">
        <w:rPr>
          <w:rFonts w:cs="Arial"/>
          <w:sz w:val="20"/>
          <w:szCs w:val="20"/>
        </w:rPr>
        <w:t xml:space="preserve">Sejam </w:t>
      </w:r>
      <w:r w:rsidRPr="00792E48">
        <w:rPr>
          <w:rFonts w:cs="Arial"/>
          <w:position w:val="-10"/>
          <w:sz w:val="20"/>
          <w:szCs w:val="20"/>
        </w:rPr>
        <w:object w:dxaOrig="2680" w:dyaOrig="360">
          <v:shape id="_x0000_i1166" type="#_x0000_t75" style="width:134.25pt;height:18pt" o:ole="">
            <v:imagedata r:id="rId85" o:title=""/>
          </v:shape>
          <o:OLEObject Type="Embed" ProgID="Equation.DSMT4" ShapeID="_x0000_i1166" DrawAspect="Content" ObjectID="_1713964261" r:id="rId86"/>
        </w:object>
      </w:r>
      <w:r w:rsidRPr="00792E48">
        <w:rPr>
          <w:rFonts w:cs="Arial"/>
          <w:sz w:val="20"/>
          <w:szCs w:val="20"/>
        </w:rPr>
        <w:t xml:space="preserve"> e </w:t>
      </w:r>
      <w:r w:rsidRPr="00792E48">
        <w:rPr>
          <w:rFonts w:cs="Arial"/>
          <w:position w:val="-10"/>
          <w:sz w:val="20"/>
          <w:szCs w:val="20"/>
        </w:rPr>
        <w:object w:dxaOrig="3260" w:dyaOrig="360">
          <v:shape id="_x0000_i1167" type="#_x0000_t75" style="width:162.75pt;height:18pt" o:ole="">
            <v:imagedata r:id="rId87" o:title=""/>
          </v:shape>
          <o:OLEObject Type="Embed" ProgID="Equation.DSMT4" ShapeID="_x0000_i1167" DrawAspect="Content" ObjectID="_1713964262" r:id="rId88"/>
        </w:object>
      </w:r>
      <w:r w:rsidRPr="00792E48">
        <w:rPr>
          <w:rFonts w:cs="Arial"/>
          <w:sz w:val="20"/>
          <w:szCs w:val="20"/>
        </w:rPr>
        <w:t xml:space="preserve"> A área da região </w:t>
      </w:r>
      <w:r w:rsidRPr="00792E48">
        <w:rPr>
          <w:rFonts w:cs="Arial"/>
          <w:position w:val="-10"/>
          <w:sz w:val="20"/>
          <w:szCs w:val="20"/>
        </w:rPr>
        <w:object w:dxaOrig="740" w:dyaOrig="300">
          <v:shape id="_x0000_i1168" type="#_x0000_t75" style="width:36.75pt;height:15pt" o:ole="">
            <v:imagedata r:id="rId89" o:title=""/>
          </v:shape>
          <o:OLEObject Type="Embed" ProgID="Equation.DSMT4" ShapeID="_x0000_i1168" DrawAspect="Content" ObjectID="_1713964263" r:id="rId90"/>
        </w:object>
      </w:r>
      <w:r w:rsidRPr="00792E48">
        <w:rPr>
          <w:rFonts w:cs="Arial"/>
          <w:sz w:val="20"/>
          <w:szCs w:val="20"/>
        </w:rPr>
        <w:t xml:space="preserve"> é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a) </w:t>
      </w:r>
      <w:r w:rsidRPr="00434533">
        <w:rPr>
          <w:rFonts w:cs="Arial"/>
          <w:position w:val="-20"/>
          <w:sz w:val="20"/>
          <w:szCs w:val="20"/>
        </w:rPr>
        <w:object w:dxaOrig="840" w:dyaOrig="540">
          <v:shape id="_x0000_i1169" type="#_x0000_t75" style="width:42pt;height:27pt" o:ole="">
            <v:imagedata r:id="rId91" o:title=""/>
          </v:shape>
          <o:OLEObject Type="Embed" ProgID="Equation.DSMT4" ShapeID="_x0000_i1169" DrawAspect="Content" ObjectID="_1713964264" r:id="rId92"/>
        </w:object>
      </w:r>
      <w:r w:rsidRPr="00434533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b) </w:t>
      </w:r>
      <w:r w:rsidRPr="00073AE8">
        <w:rPr>
          <w:rFonts w:cs="Arial"/>
          <w:position w:val="-20"/>
          <w:sz w:val="20"/>
          <w:szCs w:val="20"/>
        </w:rPr>
        <w:object w:dxaOrig="820" w:dyaOrig="540">
          <v:shape id="_x0000_i1170" type="#_x0000_t75" style="width:41.25pt;height:27pt" o:ole="">
            <v:imagedata r:id="rId93" o:title=""/>
          </v:shape>
          <o:OLEObject Type="Embed" ProgID="Equation.DSMT4" ShapeID="_x0000_i1170" DrawAspect="Content" ObjectID="_1713964265" r:id="rId94"/>
        </w:object>
      </w:r>
      <w:r w:rsidRPr="00073AE8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c) </w:t>
      </w:r>
      <w:r w:rsidRPr="00CE2004">
        <w:rPr>
          <w:rFonts w:cs="Arial"/>
          <w:position w:val="-20"/>
          <w:sz w:val="20"/>
          <w:szCs w:val="20"/>
        </w:rPr>
        <w:object w:dxaOrig="520" w:dyaOrig="540">
          <v:shape id="_x0000_i1171" type="#_x0000_t75" style="width:26.25pt;height:27pt" o:ole="">
            <v:imagedata r:id="rId95" o:title=""/>
          </v:shape>
          <o:OLEObject Type="Embed" ProgID="Equation.DSMT4" ShapeID="_x0000_i1171" DrawAspect="Content" ObjectID="_1713964266" r:id="rId96"/>
        </w:object>
      </w:r>
      <w:r w:rsidRPr="00CE2004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d) </w:t>
      </w:r>
      <w:r w:rsidRPr="00371858">
        <w:rPr>
          <w:rFonts w:cs="Arial"/>
          <w:position w:val="-20"/>
          <w:sz w:val="20"/>
          <w:szCs w:val="20"/>
        </w:rPr>
        <w:object w:dxaOrig="820" w:dyaOrig="540">
          <v:shape id="_x0000_i1172" type="#_x0000_t75" style="width:41.25pt;height:27pt" o:ole="">
            <v:imagedata r:id="rId97" o:title=""/>
          </v:shape>
          <o:OLEObject Type="Embed" ProgID="Equation.DSMT4" ShapeID="_x0000_i1172" DrawAspect="Content" ObjectID="_1713964267" r:id="rId98"/>
        </w:object>
      </w:r>
      <w:r w:rsidRPr="00371858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e) </w:t>
      </w:r>
      <w:r w:rsidRPr="0029498F">
        <w:rPr>
          <w:rFonts w:cs="Arial"/>
          <w:position w:val="-20"/>
          <w:sz w:val="20"/>
          <w:szCs w:val="20"/>
        </w:rPr>
        <w:object w:dxaOrig="820" w:dyaOrig="540">
          <v:shape id="_x0000_i1173" type="#_x0000_t75" style="width:41.25pt;height:27pt" o:ole="">
            <v:imagedata r:id="rId99" o:title=""/>
          </v:shape>
          <o:OLEObject Type="Embed" ProgID="Equation.DSMT4" ShapeID="_x0000_i1173" DrawAspect="Content" ObjectID="_1713964268" r:id="rId100"/>
        </w:object>
      </w:r>
      <w:r w:rsidRPr="0029498F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Pr="008828F9" w:rsidRDefault="00C6320C" w:rsidP="00C6320C">
      <w:pPr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:rsidR="00C6320C" w:rsidRPr="006C69D7" w:rsidRDefault="00C6320C" w:rsidP="00C6320C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B0193F">
        <w:rPr>
          <w:rFonts w:cs="Arial"/>
          <w:sz w:val="20"/>
          <w:szCs w:val="20"/>
          <w:lang w:eastAsia="zh-CN"/>
        </w:rPr>
        <w:t>7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Epcar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Afa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) 2017)  </w:t>
      </w:r>
      <w:r w:rsidRPr="006C69D7">
        <w:rPr>
          <w:rFonts w:cs="Arial"/>
          <w:sz w:val="20"/>
          <w:szCs w:val="20"/>
        </w:rPr>
        <w:t xml:space="preserve">Seja </w:t>
      </w:r>
      <w:r w:rsidRPr="006C69D7">
        <w:rPr>
          <w:rFonts w:cs="Arial"/>
          <w:position w:val="-10"/>
          <w:sz w:val="20"/>
          <w:szCs w:val="20"/>
        </w:rPr>
        <w:object w:dxaOrig="2760" w:dyaOrig="360">
          <v:shape id="_x0000_i1174" type="#_x0000_t75" style="width:138pt;height:18pt" o:ole="">
            <v:imagedata r:id="rId101" o:title=""/>
          </v:shape>
          <o:OLEObject Type="Embed" ProgID="Equation.DSMT4" ShapeID="_x0000_i1174" DrawAspect="Content" ObjectID="_1713964269" r:id="rId102"/>
        </w:object>
      </w:r>
      <w:r w:rsidRPr="006C69D7">
        <w:rPr>
          <w:rFonts w:cs="Arial"/>
          <w:sz w:val="20"/>
          <w:szCs w:val="20"/>
        </w:rPr>
        <w:t xml:space="preserve"> uma circunferência que no plano cartesiano tem intersecção vazia com os eixos coordenados.</w:t>
      </w:r>
    </w:p>
    <w:p w:rsidR="00C6320C" w:rsidRPr="006C69D7" w:rsidRDefault="00C6320C" w:rsidP="00C6320C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C6320C" w:rsidRDefault="00C6320C" w:rsidP="00C6320C">
      <w:pPr>
        <w:widowControl w:val="0"/>
        <w:autoSpaceDE w:val="0"/>
        <w:autoSpaceDN w:val="0"/>
        <w:adjustRightInd w:val="0"/>
      </w:pPr>
      <w:r w:rsidRPr="006C69D7">
        <w:rPr>
          <w:rFonts w:cs="Arial"/>
          <w:sz w:val="20"/>
          <w:szCs w:val="20"/>
        </w:rPr>
        <w:t xml:space="preserve">Considerando </w:t>
      </w:r>
      <w:r w:rsidRPr="006C69D7">
        <w:rPr>
          <w:rFonts w:cs="Arial"/>
          <w:position w:val="-8"/>
          <w:sz w:val="20"/>
          <w:szCs w:val="20"/>
        </w:rPr>
        <w:object w:dxaOrig="580" w:dyaOrig="279">
          <v:shape id="_x0000_i1175" type="#_x0000_t75" style="width:29.25pt;height:14.25pt" o:ole="">
            <v:imagedata r:id="rId103" o:title=""/>
          </v:shape>
          <o:OLEObject Type="Embed" ProgID="Equation.DSMT4" ShapeID="_x0000_i1175" DrawAspect="Content" ObjectID="_1713964270" r:id="rId104"/>
        </w:object>
      </w:r>
      <w:r w:rsidRPr="006C69D7">
        <w:rPr>
          <w:rFonts w:cs="Arial"/>
          <w:sz w:val="20"/>
          <w:szCs w:val="20"/>
        </w:rPr>
        <w:t xml:space="preserve"> é correto afirmar que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a) </w:t>
      </w:r>
      <w:r w:rsidRPr="009B2207">
        <w:rPr>
          <w:rFonts w:cs="Arial"/>
          <w:position w:val="-24"/>
          <w:sz w:val="20"/>
          <w:szCs w:val="20"/>
        </w:rPr>
        <w:object w:dxaOrig="800" w:dyaOrig="580">
          <v:shape id="_x0000_i1176" type="#_x0000_t75" style="width:39.75pt;height:29.25pt" o:ole="">
            <v:imagedata r:id="rId105" o:title=""/>
          </v:shape>
          <o:OLEObject Type="Embed" ProgID="Equation.DSMT4" ShapeID="_x0000_i1176" DrawAspect="Content" ObjectID="_1713964271" r:id="rId106"/>
        </w:object>
      </w:r>
      <w:r w:rsidRPr="009B2207">
        <w:rPr>
          <w:rFonts w:cs="Arial"/>
          <w:sz w:val="20"/>
          <w:szCs w:val="20"/>
        </w:rPr>
        <w:t xml:space="preserve"> é interior a </w:t>
      </w:r>
      <w:r w:rsidRPr="009B2207">
        <w:rPr>
          <w:rFonts w:cs="Arial"/>
          <w:position w:val="-6"/>
          <w:sz w:val="20"/>
          <w:szCs w:val="20"/>
        </w:rPr>
        <w:object w:dxaOrig="220" w:dyaOrig="260">
          <v:shape id="_x0000_i1177" type="#_x0000_t75" style="width:11.25pt;height:12.75pt" o:ole="">
            <v:imagedata r:id="rId107" o:title=""/>
          </v:shape>
          <o:OLEObject Type="Embed" ProgID="Equation.DSMT4" ShapeID="_x0000_i1177" DrawAspect="Content" ObjectID="_1713964272" r:id="rId108"/>
        </w:object>
      </w:r>
      <w:r w:rsidRPr="009B2207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b) </w:t>
      </w:r>
      <w:r w:rsidRPr="00B3387B">
        <w:rPr>
          <w:rFonts w:cs="Arial"/>
          <w:sz w:val="20"/>
          <w:szCs w:val="20"/>
        </w:rPr>
        <w:t xml:space="preserve">existem apenas dois valores inteiros para </w:t>
      </w:r>
      <w:r w:rsidRPr="00B3387B">
        <w:rPr>
          <w:rFonts w:cs="Arial"/>
          <w:position w:val="-4"/>
          <w:sz w:val="20"/>
          <w:szCs w:val="20"/>
        </w:rPr>
        <w:object w:dxaOrig="220" w:dyaOrig="240">
          <v:shape id="_x0000_i1178" type="#_x0000_t75" style="width:11.25pt;height:12pt" o:ole="">
            <v:imagedata r:id="rId109" o:title=""/>
          </v:shape>
          <o:OLEObject Type="Embed" ProgID="Equation.DSMT4" ShapeID="_x0000_i1178" DrawAspect="Content" ObjectID="_1713964273" r:id="rId110"/>
        </w:object>
      </w:r>
      <w:r w:rsidRPr="00B3387B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c) </w:t>
      </w:r>
      <w:r w:rsidRPr="001D1641">
        <w:rPr>
          <w:rFonts w:cs="Arial"/>
          <w:sz w:val="20"/>
          <w:szCs w:val="20"/>
        </w:rPr>
        <w:t xml:space="preserve">a reta </w:t>
      </w:r>
      <w:r w:rsidRPr="001D1641">
        <w:rPr>
          <w:rFonts w:cs="Arial"/>
          <w:position w:val="-4"/>
          <w:sz w:val="20"/>
          <w:szCs w:val="20"/>
        </w:rPr>
        <w:object w:dxaOrig="720" w:dyaOrig="240">
          <v:shape id="_x0000_i1179" type="#_x0000_t75" style="width:36pt;height:12pt" o:ole="">
            <v:imagedata r:id="rId111" o:title=""/>
          </v:shape>
          <o:OLEObject Type="Embed" ProgID="Equation.DSMT4" ShapeID="_x0000_i1179" DrawAspect="Content" ObjectID="_1713964274" r:id="rId112"/>
        </w:object>
      </w:r>
      <w:r w:rsidRPr="001D1641">
        <w:rPr>
          <w:rFonts w:cs="Arial"/>
          <w:sz w:val="20"/>
          <w:szCs w:val="20"/>
        </w:rPr>
        <w:t xml:space="preserve"> intersecta </w:t>
      </w:r>
      <w:r w:rsidRPr="001D1641">
        <w:rPr>
          <w:rFonts w:cs="Arial"/>
          <w:position w:val="-6"/>
          <w:sz w:val="20"/>
          <w:szCs w:val="20"/>
        </w:rPr>
        <w:object w:dxaOrig="220" w:dyaOrig="260">
          <v:shape id="_x0000_i1180" type="#_x0000_t75" style="width:11.25pt;height:12.75pt" o:ole="">
            <v:imagedata r:id="rId113" o:title=""/>
          </v:shape>
          <o:OLEObject Type="Embed" ProgID="Equation.DSMT4" ShapeID="_x0000_i1180" DrawAspect="Content" ObjectID="_1713964275" r:id="rId114"/>
        </w:object>
      </w:r>
      <w:r w:rsidRPr="001D1641">
        <w:rPr>
          <w:rFonts w:cs="Arial"/>
          <w:sz w:val="20"/>
          <w:szCs w:val="20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C6320C" w:rsidRDefault="00C6320C" w:rsidP="00C6320C">
      <w:pPr>
        <w:ind w:left="227" w:hanging="227"/>
        <w:rPr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 xml:space="preserve">d) </w:t>
      </w:r>
      <w:r w:rsidRPr="007621CE">
        <w:rPr>
          <w:rFonts w:cs="Arial"/>
          <w:sz w:val="20"/>
          <w:szCs w:val="20"/>
        </w:rPr>
        <w:t xml:space="preserve">se </w:t>
      </w:r>
      <w:r w:rsidRPr="007621CE">
        <w:rPr>
          <w:rFonts w:cs="Arial"/>
          <w:position w:val="-6"/>
          <w:sz w:val="20"/>
          <w:szCs w:val="20"/>
        </w:rPr>
        <w:object w:dxaOrig="180" w:dyaOrig="220">
          <v:shape id="_x0000_i1181" type="#_x0000_t75" style="width:9pt;height:11.25pt" o:ole="">
            <v:imagedata r:id="rId115" o:title=""/>
          </v:shape>
          <o:OLEObject Type="Embed" ProgID="Equation.DSMT4" ShapeID="_x0000_i1181" DrawAspect="Content" ObjectID="_1713964276" r:id="rId116"/>
        </w:object>
      </w:r>
      <w:r w:rsidRPr="007621CE">
        <w:rPr>
          <w:rFonts w:cs="Arial"/>
          <w:sz w:val="20"/>
          <w:szCs w:val="20"/>
        </w:rPr>
        <w:t xml:space="preserve"> é o comprimento de </w:t>
      </w:r>
      <w:r w:rsidRPr="007621CE">
        <w:rPr>
          <w:rFonts w:cs="Arial"/>
          <w:position w:val="-8"/>
          <w:sz w:val="20"/>
          <w:szCs w:val="20"/>
        </w:rPr>
        <w:object w:dxaOrig="220" w:dyaOrig="279">
          <v:shape id="_x0000_i1182" type="#_x0000_t75" style="width:11.25pt;height:14.25pt" o:ole="">
            <v:imagedata r:id="rId117" o:title=""/>
          </v:shape>
          <o:OLEObject Type="Embed" ProgID="Equation.DSMT4" ShapeID="_x0000_i1182" DrawAspect="Content" ObjectID="_1713964277" r:id="rId118"/>
        </w:object>
      </w:r>
      <w:r w:rsidRPr="007621CE">
        <w:rPr>
          <w:rFonts w:cs="Arial"/>
          <w:sz w:val="20"/>
          <w:szCs w:val="20"/>
        </w:rPr>
        <w:t xml:space="preserve"> então </w:t>
      </w:r>
      <w:r w:rsidRPr="007621CE">
        <w:rPr>
          <w:rFonts w:cs="Arial"/>
          <w:position w:val="-6"/>
          <w:sz w:val="20"/>
          <w:szCs w:val="20"/>
        </w:rPr>
        <w:object w:dxaOrig="639" w:dyaOrig="260">
          <v:shape id="_x0000_i1183" type="#_x0000_t75" style="width:32.25pt;height:12.75pt" o:ole="">
            <v:imagedata r:id="rId119" o:title=""/>
          </v:shape>
          <o:OLEObject Type="Embed" ProgID="Equation.DSMT4" ShapeID="_x0000_i1183" DrawAspect="Content" ObjectID="_1713964278" r:id="rId120"/>
        </w:object>
      </w:r>
      <w:r w:rsidRPr="007621CE">
        <w:rPr>
          <w:rFonts w:cs="Arial"/>
          <w:sz w:val="20"/>
          <w:szCs w:val="20"/>
        </w:rPr>
        <w:t xml:space="preserve"> unidades de comprimento.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:rsidR="00E1031C" w:rsidRPr="00C6320C" w:rsidRDefault="00E1031C" w:rsidP="00C6320C">
      <w:bookmarkStart w:id="0" w:name="_GoBack"/>
      <w:bookmarkEnd w:id="0"/>
    </w:p>
    <w:sectPr w:rsidR="00E1031C" w:rsidRPr="00C6320C">
      <w:headerReference w:type="default" r:id="rId121"/>
      <w:footerReference w:type="default" r:id="rId122"/>
      <w:pgSz w:w="11906" w:h="16838"/>
      <w:pgMar w:top="1417" w:right="926" w:bottom="1417" w:left="900" w:header="708" w:footer="708" w:gutter="0"/>
      <w:cols w:num="2" w:sep="1" w:space="36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06C8" w:rsidRDefault="004706C8">
      <w:r>
        <w:separator/>
      </w:r>
    </w:p>
  </w:endnote>
  <w:endnote w:type="continuationSeparator" w:id="0">
    <w:p w:rsidR="004706C8" w:rsidRDefault="00470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031C" w:rsidRDefault="005E642A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5" behindDoc="1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5240" cy="174625"/>
              <wp:effectExtent l="0" t="0" r="0" b="0"/>
              <wp:wrapSquare wrapText="largest"/>
              <wp:docPr id="8" name="Quadro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73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E1031C" w:rsidRDefault="00E1031C">
                          <w:pPr>
                            <w:pStyle w:val="Rodap"/>
                          </w:pP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Quadro1" o:spid="_x0000_s1026" style="position:absolute;margin-left:0;margin-top:.05pt;width:1.2pt;height:13.75pt;z-index:-503316475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0cK1QEAAAsEAAAOAAAAZHJzL2Uyb0RvYy54bWysU9tu2zAMfR+wfxD0vjjuhjYw4hTDig4D&#10;hq1rtw+QZSkWIIkCpSTO34+SHXeXpw57kSmKh+Q5pLe3o7PsqDAa8C2vV2vOlJfQG79v+Y/v9282&#10;nMUkfC8seNXys4r8dvf61fYUGnUFA9heIaMkPjan0PIhpdBUVZSDciKuIChPjxrQiURX3Fc9ihNl&#10;d7a6Wq+vqxNgHxCkipG8d9Mj35X8WiuZvmodVWK25dRbKieWs8tntduKZo8iDEbObYh/6MIJ46no&#10;kupOJMEOaP5K5YxEiKDTSoKrQGsjVeFAbOr1H2yeBhFU4ULixLDIFP9fWvnl+IDM9C2nQXnhaETf&#10;DqJHqLM0pxAbingKDzjfIpmZ56jR5S8xYGOR87zIqcbEJDnrdzfXpLmkl/rm7WZT1K6esQFj+qjA&#10;sWy0HGlYRUNx/BwT1aPQS0gu5eHeWFsGZv1vDgrMniq3OzVYrHS2KsdZ/6g0cSx9ZkeUuO8+WGTT&#10;ItCmUpuXdSjJCJADNRV8IXaGZLQq+/dC/AIq9cGnBe+MB8xTmXhO7DLRNHbjPJ4O+jPN037ytCN5&#10;3y8GXoxuNooO4f0hkapF7Jxpgs8VaOPKDOa/I6/0r/cS9fwP734CAAD//wMAUEsDBBQABgAIAAAA&#10;IQAzJene2QAAAAIBAAAPAAAAZHJzL2Rvd25yZXYueG1sTI9BT8MwDIXvSPyHyEhcEEup0Bil6YSQ&#10;dkNC6zjAzWtMU2icqsnWwq/HO8HJen7We5/L9ex7daQxdoEN3CwyUMRNsB23Bl53m+sVqJiQLfaB&#10;ycA3RVhX52clFjZMvKVjnVolIRwLNOBSGgqtY+PIY1yEgVi8jzB6TCLHVtsRJwn3vc6zbKk9diwN&#10;Dgd6ctR81QdvYPPy1hH/6O3V/WoKn03+XrvnwZjLi/nxAVSiOf0dwwlf0KESpn04sI2qNyCPpNNW&#10;iZffgtrLuFuCrkr9H736BQAA//8DAFBLAQItABQABgAIAAAAIQC2gziS/gAAAOEBAAATAAAAAAAA&#10;AAAAAAAAAAAAAABbQ29udGVudF9UeXBlc10ueG1sUEsBAi0AFAAGAAgAAAAhADj9If/WAAAAlAEA&#10;AAsAAAAAAAAAAAAAAAAALwEAAF9yZWxzLy5yZWxzUEsBAi0AFAAGAAgAAAAhAAtjRwrVAQAACwQA&#10;AA4AAAAAAAAAAAAAAAAALgIAAGRycy9lMm9Eb2MueG1sUEsBAi0AFAAGAAgAAAAhADMl6d7ZAAAA&#10;AgEAAA8AAAAAAAAAAAAAAAAALwQAAGRycy9kb3ducmV2LnhtbFBLBQYAAAAABAAEAPMAAAA1BQAA&#10;AAA=&#10;" filled="f" stroked="f">
              <v:textbox style="mso-fit-shape-to-text:t" inset="0,0,0,0">
                <w:txbxContent>
                  <w:p w:rsidR="00E1031C" w:rsidRDefault="00E1031C">
                    <w:pPr>
                      <w:pStyle w:val="Rodap"/>
                    </w:pPr>
                  </w:p>
                </w:txbxContent>
              </v:textbox>
              <w10:wrap type="square" side="largest"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06C8" w:rsidRDefault="004706C8">
      <w:r>
        <w:separator/>
      </w:r>
    </w:p>
  </w:footnote>
  <w:footnote w:type="continuationSeparator" w:id="0">
    <w:p w:rsidR="004706C8" w:rsidRDefault="004706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031C" w:rsidRDefault="005E642A">
    <w:pPr>
      <w:pStyle w:val="Cabealho"/>
    </w:pPr>
    <w:r>
      <w:rPr>
        <w:b/>
        <w:sz w:val="20"/>
        <w:szCs w:val="20"/>
      </w:rPr>
      <w:t>LISTA DE M</w:t>
    </w:r>
    <w:r w:rsidR="001779DF">
      <w:rPr>
        <w:b/>
        <w:sz w:val="20"/>
        <w:szCs w:val="20"/>
      </w:rPr>
      <w:t>ATEMÁTICA</w:t>
    </w:r>
  </w:p>
  <w:p w:rsidR="00E1031C" w:rsidRDefault="005E642A">
    <w:pPr>
      <w:pStyle w:val="Cabealho"/>
      <w:rPr>
        <w:b/>
        <w:sz w:val="20"/>
        <w:szCs w:val="20"/>
      </w:rPr>
    </w:pPr>
    <w:r>
      <w:rPr>
        <w:noProof/>
      </w:rPr>
      <w:drawing>
        <wp:anchor distT="0" distB="0" distL="133350" distR="118110" simplePos="0" relativeHeight="3" behindDoc="1" locked="0" layoutInCell="1" allowOverlap="1">
          <wp:simplePos x="0" y="0"/>
          <wp:positionH relativeFrom="margin">
            <wp:posOffset>4743450</wp:posOffset>
          </wp:positionH>
          <wp:positionV relativeFrom="margin">
            <wp:posOffset>-480695</wp:posOffset>
          </wp:positionV>
          <wp:extent cx="1653540" cy="333375"/>
          <wp:effectExtent l="0" t="0" r="0" b="0"/>
          <wp:wrapSquare wrapText="bothSides"/>
          <wp:docPr id="7" name="Figura1" descr="logomarca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1" descr="logomarca 201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779DF">
      <w:rPr>
        <w:b/>
        <w:sz w:val="20"/>
        <w:szCs w:val="20"/>
      </w:rPr>
      <w:t>CURSO 202</w:t>
    </w:r>
    <w:r w:rsidR="0041401C">
      <w:rPr>
        <w:b/>
        <w:sz w:val="20"/>
        <w:szCs w:val="20"/>
      </w:rPr>
      <w:t>2</w:t>
    </w:r>
    <w:r>
      <w:rPr>
        <w:b/>
        <w:sz w:val="20"/>
        <w:szCs w:val="20"/>
      </w:rPr>
      <w:t xml:space="preserve"> – Prof. Thiago</w:t>
    </w:r>
    <w:r>
      <w:rPr>
        <w:b/>
        <w:sz w:val="20"/>
        <w:szCs w:val="20"/>
      </w:rPr>
      <w:br/>
      <w:t>-------------------------------------------------------------------------------------------------------------------------------------------------------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1C"/>
    <w:rsid w:val="00016F07"/>
    <w:rsid w:val="001779DF"/>
    <w:rsid w:val="002212B4"/>
    <w:rsid w:val="00320833"/>
    <w:rsid w:val="00371D48"/>
    <w:rsid w:val="003D1595"/>
    <w:rsid w:val="003F760C"/>
    <w:rsid w:val="0041401C"/>
    <w:rsid w:val="004706C8"/>
    <w:rsid w:val="005E1C36"/>
    <w:rsid w:val="005E642A"/>
    <w:rsid w:val="005F203B"/>
    <w:rsid w:val="007C1EDF"/>
    <w:rsid w:val="009F5AA8"/>
    <w:rsid w:val="00B00542"/>
    <w:rsid w:val="00C6320C"/>
    <w:rsid w:val="00C722B8"/>
    <w:rsid w:val="00C82419"/>
    <w:rsid w:val="00E1031C"/>
    <w:rsid w:val="00F44C8A"/>
    <w:rsid w:val="00F54163"/>
    <w:rsid w:val="00F95C69"/>
    <w:rsid w:val="00FE73B2"/>
    <w:rsid w:val="00FF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35940F-83BB-447B-8971-3E83719F6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7349"/>
    <w:rPr>
      <w:sz w:val="24"/>
      <w:szCs w:val="24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0E3FD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CE2AAB"/>
    <w:pPr>
      <w:spacing w:beforeAutospacing="1" w:afterAutospacing="1"/>
      <w:outlineLvl w:val="2"/>
    </w:pPr>
    <w:rPr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  <w:qFormat/>
    <w:rsid w:val="00102286"/>
  </w:style>
  <w:style w:type="character" w:customStyle="1" w:styleId="TextodebaloChar">
    <w:name w:val="Texto de balão Char"/>
    <w:basedOn w:val="Fontepargpadro"/>
    <w:link w:val="Textodebalo"/>
    <w:qFormat/>
    <w:rsid w:val="00256F44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051796"/>
    <w:rPr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qFormat/>
    <w:rsid w:val="00CE2AAB"/>
    <w:rPr>
      <w:b/>
      <w:bCs/>
      <w:sz w:val="27"/>
      <w:szCs w:val="27"/>
    </w:rPr>
  </w:style>
  <w:style w:type="character" w:styleId="TextodoEspaoReservado">
    <w:name w:val="Placeholder Text"/>
    <w:basedOn w:val="Fontepargpadro"/>
    <w:uiPriority w:val="99"/>
    <w:semiHidden/>
    <w:qFormat/>
    <w:rsid w:val="00CC320B"/>
    <w:rPr>
      <w:color w:val="808080"/>
    </w:rPr>
  </w:style>
  <w:style w:type="character" w:customStyle="1" w:styleId="Ttulo2Char">
    <w:name w:val="Título 2 Char"/>
    <w:basedOn w:val="Fontepargpadro"/>
    <w:link w:val="Ttulo2"/>
    <w:semiHidden/>
    <w:qFormat/>
    <w:rsid w:val="000E3FD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b/>
    </w:rPr>
  </w:style>
  <w:style w:type="character" w:customStyle="1" w:styleId="ListLabel8">
    <w:name w:val="ListLabel 8"/>
    <w:qFormat/>
    <w:rPr>
      <w:rFonts w:cs="Times New Roman"/>
      <w:b w:val="0"/>
    </w:rPr>
  </w:style>
  <w:style w:type="character" w:customStyle="1" w:styleId="ListLabel9">
    <w:name w:val="ListLabel 9"/>
    <w:qFormat/>
    <w:rPr>
      <w:rFonts w:cs="Times New Roman"/>
      <w:b w:val="0"/>
      <w:color w:val="auto"/>
    </w:rPr>
  </w:style>
  <w:style w:type="character" w:customStyle="1" w:styleId="ListLabel10">
    <w:name w:val="ListLabel 10"/>
    <w:qFormat/>
    <w:rPr>
      <w:b/>
      <w:i w:val="0"/>
      <w:sz w:val="20"/>
    </w:rPr>
  </w:style>
  <w:style w:type="character" w:customStyle="1" w:styleId="ListLabel11">
    <w:name w:val="ListLabel 11"/>
    <w:qFormat/>
    <w:rPr>
      <w:color w:val="000000"/>
      <w:sz w:val="20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uiPriority w:val="99"/>
    <w:rsid w:val="009A0E64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9A0E64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/>
    <w:rsid w:val="00256F44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84EBB"/>
    <w:pPr>
      <w:ind w:left="720"/>
      <w:contextualSpacing/>
    </w:pPr>
  </w:style>
  <w:style w:type="paragraph" w:customStyle="1" w:styleId="Equao">
    <w:name w:val="Equação"/>
    <w:basedOn w:val="Normal"/>
    <w:next w:val="Normal"/>
    <w:qFormat/>
    <w:rsid w:val="000E3FD1"/>
    <w:pPr>
      <w:tabs>
        <w:tab w:val="center" w:pos="4536"/>
        <w:tab w:val="right" w:pos="9072"/>
      </w:tabs>
      <w:spacing w:before="120" w:after="120"/>
      <w:jc w:val="both"/>
    </w:pPr>
    <w:rPr>
      <w:sz w:val="20"/>
      <w:szCs w:val="20"/>
    </w:rPr>
  </w:style>
  <w:style w:type="paragraph" w:customStyle="1" w:styleId="Contedodoquadro">
    <w:name w:val="Conteúdo do quadro"/>
    <w:basedOn w:val="Normal"/>
    <w:qFormat/>
  </w:style>
  <w:style w:type="table" w:styleId="Tabelacomgrade">
    <w:name w:val="Table Grid"/>
    <w:basedOn w:val="Tabelanormal"/>
    <w:rsid w:val="00B873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image" Target="media/image56.wmf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9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3.bin"/><Relationship Id="rId16" Type="http://schemas.openxmlformats.org/officeDocument/2006/relationships/oleObject" Target="embeddings/oleObject5.bin"/><Relationship Id="rId107" Type="http://schemas.openxmlformats.org/officeDocument/2006/relationships/image" Target="media/image51.wmf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48.bin"/><Relationship Id="rId123" Type="http://schemas.openxmlformats.org/officeDocument/2006/relationships/fontTable" Target="fontTable.xml"/><Relationship Id="rId5" Type="http://schemas.openxmlformats.org/officeDocument/2006/relationships/footnotes" Target="footnotes.xml"/><Relationship Id="rId90" Type="http://schemas.openxmlformats.org/officeDocument/2006/relationships/oleObject" Target="embeddings/oleObject42.bin"/><Relationship Id="rId95" Type="http://schemas.openxmlformats.org/officeDocument/2006/relationships/image" Target="media/image45.wmf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6.bin"/><Relationship Id="rId80" Type="http://schemas.openxmlformats.org/officeDocument/2006/relationships/oleObject" Target="embeddings/oleObject37.bin"/><Relationship Id="rId85" Type="http://schemas.openxmlformats.org/officeDocument/2006/relationships/image" Target="media/image40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1.bin"/><Relationship Id="rId124" Type="http://schemas.openxmlformats.org/officeDocument/2006/relationships/theme" Target="theme/theme1.xml"/><Relationship Id="rId54" Type="http://schemas.openxmlformats.org/officeDocument/2006/relationships/oleObject" Target="embeddings/oleObject24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oleObject" Target="embeddings/oleObject45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4.bin"/><Relationship Id="rId119" Type="http://schemas.openxmlformats.org/officeDocument/2006/relationships/image" Target="media/image57.wmf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81" Type="http://schemas.openxmlformats.org/officeDocument/2006/relationships/image" Target="media/image38.wmf"/><Relationship Id="rId86" Type="http://schemas.openxmlformats.org/officeDocument/2006/relationships/oleObject" Target="embeddings/oleObject40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image" Target="media/image52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49.bin"/><Relationship Id="rId120" Type="http://schemas.openxmlformats.org/officeDocument/2006/relationships/oleObject" Target="embeddings/oleObject57.bin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3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2.bin"/><Relationship Id="rId115" Type="http://schemas.openxmlformats.org/officeDocument/2006/relationships/image" Target="media/image55.wmf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7.bin"/><Relationship Id="rId105" Type="http://schemas.openxmlformats.org/officeDocument/2006/relationships/image" Target="media/image50.wmf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6.bin"/><Relationship Id="rId121" Type="http://schemas.openxmlformats.org/officeDocument/2006/relationships/header" Target="header1.xml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Relationship Id="rId116" Type="http://schemas.openxmlformats.org/officeDocument/2006/relationships/oleObject" Target="embeddings/oleObject55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3.wmf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50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3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8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427672-643A-4856-B283-CE3705068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465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(ESPCEX-96) Sabendo que (x, y, z) é solução do sistema  , o valor de x2 + y2 + z2 é:</vt:lpstr>
    </vt:vector>
  </TitlesOfParts>
  <Company>casa</Company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(ESPCEX-96) Sabendo que (x, y, z) é solução do sistema  , o valor de x2 + y2 + z2 é:</dc:title>
  <dc:creator>CLIENTE</dc:creator>
  <cp:lastModifiedBy>Thiago Williams Siqueira Ramos</cp:lastModifiedBy>
  <cp:revision>2</cp:revision>
  <cp:lastPrinted>2019-03-10T18:46:00Z</cp:lastPrinted>
  <dcterms:created xsi:type="dcterms:W3CDTF">2022-05-13T19:21:00Z</dcterms:created>
  <dcterms:modified xsi:type="dcterms:W3CDTF">2022-05-13T19:21:00Z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casa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